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4" w:rsidRPr="0012021A" w:rsidRDefault="00535D44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</w:pPr>
      <w:r w:rsidRPr="0012021A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Алгоритм действий при пожаре в учебном заведении</w:t>
      </w:r>
    </w:p>
    <w:p w:rsidR="00BD51E2" w:rsidRPr="00BD51E2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</w:p>
    <w:p w:rsidR="00535D44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632FE03" wp14:editId="4D47A0F1">
            <wp:extent cx="5940425" cy="3333238"/>
            <wp:effectExtent l="0" t="0" r="0" b="0"/>
            <wp:docPr id="1" name="Рисунок 1" descr="C:\Users\Яковлев\Desktop\Новая пропаганда\Статьи 2017\фото в статьи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45D2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при обнаружении пожара необходимо сообщить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педагогическим работникам, службе охраны, любому взрослому в школе. Вызвать пожарную охрану по городскому телефону 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мобильному 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D51E2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 звонком необходимо успокоиться. Вам обязательно ответят и внимательно выслушают. </w:t>
      </w:r>
    </w:p>
    <w:p w:rsidR="00C145D2" w:rsidRDefault="00BD51E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Услышав ответ диспетчера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>: «Пожарная охрана» необходимо сообщить следующие сведения: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пожара, номер школы;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характер опасности жизни и здоровью людей, особенно школьникам;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возникновения (на каком этаже возник пожар, в каком помещении и т. д.);</w:t>
      </w:r>
      <w:bookmarkStart w:id="0" w:name="_GoBack"/>
      <w:bookmarkEnd w:id="0"/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горит или характер ЧС, другого происшествия;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пожаре, которые могут повлиять на успешное выполнение задачи по его тушению;</w:t>
      </w:r>
    </w:p>
    <w:p w:rsidR="00C145D2" w:rsidRP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фамилию, имя, отчество (в том числе свой номер телефона).</w:t>
      </w:r>
    </w:p>
    <w:p w:rsidR="00C0145A" w:rsidRPr="00C0145A" w:rsidRDefault="00C145D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во школы, учителя должны организовать эвакуацию учащихся в безопасное место в соответст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с планом эвакуации разработанным заранее. При этом использовать и запасные эвакуаци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выходы. Кода речь идет о ж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и здоровье детей, не нужно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все учебники и б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 к гардеробу. В этой ситуации нельзя терять ни мин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уты. </w:t>
      </w:r>
    </w:p>
    <w:p w:rsidR="00C0145A" w:rsidRPr="003E189D" w:rsidRDefault="00C145D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сильном задымлении нужно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защиту органов дыхания. Это могут быть намочен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водой полотенца и платки.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допускать паники.</w:t>
      </w:r>
      <w:r w:rsidR="00A75B11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пути эвакуации 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отрезаны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руководством учителей ребятам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вернуться в классы, закрыть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дверь, вентиляционные решетки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и ждать прибыти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я пожар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подразделений. Время прибытия в городе не превышает </w:t>
      </w:r>
      <w:r w:rsidR="00C0145A" w:rsidRPr="003E1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5-10 минут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сообщения о пожаре. </w:t>
      </w:r>
    </w:p>
    <w:p w:rsidR="00C0145A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3407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позаботиться об изоляции помещения, в котором вы находитесь, от проникновения в него дыма и огня. Закройте дверь и законопатьте все щели в двери и вентиляционной решетке тряпками. Тряпки лучше сначала смочить. В качестве ткани можно использовать занавески с окон, детали одежды.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Окна не открывайте. Это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Самое главное не паниковать. Вас обязательно спасут</w:t>
      </w:r>
      <w:r w:rsidR="001373EB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Пожарные по прибытии на пожар в первую очередь выявляют отрезанных огнем и дымом людей и направляют все силы и средства на их спасение.</w:t>
      </w:r>
    </w:p>
    <w:p w:rsidR="001373EB" w:rsidRDefault="001373EB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приезде пожарных необходимо открыть окно и позвать на помощь голосом и взмахами рук</w:t>
      </w:r>
      <w:r w:rsidR="00A75B1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размахивать яркой  тканью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 горящих и отрезанных дымом помещений пожарные спасают учащихся через окна по ручным пожарным лестницам, спасательным рукавам, с помощью спасательных веревок. Могут применяться пневматические спасательные устройства и натяжные полотна.</w:t>
      </w:r>
    </w:p>
    <w:p w:rsidR="0016757D" w:rsidRPr="00C0145A" w:rsidRDefault="00BD51E2" w:rsidP="0012021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FF60DF3" wp14:editId="2D81F94C">
            <wp:simplePos x="0" y="0"/>
            <wp:positionH relativeFrom="column">
              <wp:posOffset>2635885</wp:posOffset>
            </wp:positionH>
            <wp:positionV relativeFrom="paragraph">
              <wp:posOffset>22225</wp:posOffset>
            </wp:positionV>
            <wp:extent cx="611505" cy="856615"/>
            <wp:effectExtent l="0" t="0" r="0" b="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P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</w:p>
    <w:p w:rsidR="0012021A" w:rsidRP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  <w:r w:rsidRPr="0012021A">
        <w:rPr>
          <w:rFonts w:ascii="Arial" w:eastAsia="Times New Roman" w:hAnsi="Arial" w:cs="Arial"/>
          <w:b/>
          <w:i/>
          <w:color w:val="FF0000"/>
          <w:sz w:val="24"/>
          <w:szCs w:val="28"/>
        </w:rPr>
        <w:t>Отдел надзорной деятельности и профилактической работы</w:t>
      </w:r>
    </w:p>
    <w:p w:rsidR="00110C71" w:rsidRPr="0012021A" w:rsidRDefault="0012021A" w:rsidP="0012021A">
      <w:pPr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12021A">
        <w:rPr>
          <w:rFonts w:ascii="Arial" w:eastAsia="Times New Roman" w:hAnsi="Arial" w:cs="Arial"/>
          <w:b/>
          <w:i/>
          <w:color w:val="FF0000"/>
          <w:sz w:val="24"/>
          <w:szCs w:val="28"/>
        </w:rPr>
        <w:t>УНДПР ГУ МЧС России по г. Санкт-Петербургу</w:t>
      </w:r>
    </w:p>
    <w:sectPr w:rsidR="00110C71" w:rsidRPr="0012021A" w:rsidSect="0012021A">
      <w:pgSz w:w="11906" w:h="16838"/>
      <w:pgMar w:top="1134" w:right="850" w:bottom="1134" w:left="1701" w:header="708" w:footer="708" w:gutter="0"/>
      <w:pgBorders w:offsetFrom="page">
        <w:top w:val="dotDotDash" w:sz="18" w:space="24" w:color="FF0000"/>
        <w:left w:val="dotDotDash" w:sz="18" w:space="24" w:color="FF0000"/>
        <w:bottom w:val="dotDotDash" w:sz="18" w:space="24" w:color="FF0000"/>
        <w:right w:val="dotDotDash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91"/>
    <w:multiLevelType w:val="multilevel"/>
    <w:tmpl w:val="0420A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1436B8"/>
    <w:multiLevelType w:val="multilevel"/>
    <w:tmpl w:val="DDD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2302"/>
    <w:multiLevelType w:val="hybridMultilevel"/>
    <w:tmpl w:val="6C1E3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224"/>
    <w:rsid w:val="00110C71"/>
    <w:rsid w:val="0012021A"/>
    <w:rsid w:val="001373EB"/>
    <w:rsid w:val="0016757D"/>
    <w:rsid w:val="0035094C"/>
    <w:rsid w:val="003E189D"/>
    <w:rsid w:val="00535D44"/>
    <w:rsid w:val="00555224"/>
    <w:rsid w:val="00855E8C"/>
    <w:rsid w:val="00A75B11"/>
    <w:rsid w:val="00BD51E2"/>
    <w:rsid w:val="00C0145A"/>
    <w:rsid w:val="00C145D2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Яковлев</cp:lastModifiedBy>
  <cp:revision>11</cp:revision>
  <dcterms:created xsi:type="dcterms:W3CDTF">2017-10-03T12:15:00Z</dcterms:created>
  <dcterms:modified xsi:type="dcterms:W3CDTF">2017-10-11T06:53:00Z</dcterms:modified>
</cp:coreProperties>
</file>